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Investigation 1, Lesson 6/7</w:t>
      </w:r>
    </w:p>
    <w:p w:rsidR="00000000" w:rsidDel="00000000" w:rsidP="00000000" w:rsidRDefault="00000000" w:rsidRPr="00000000" w14:paraId="00000002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</w:t>
        <w:tab/>
        <w:t xml:space="preserve">Using your knowledge of adaptations and features of birds, describe one bird that would best survive in the given environment. Use evidence from your investigations to support your answer.</w:t>
      </w:r>
    </w:p>
    <w:p w:rsidR="00000000" w:rsidDel="00000000" w:rsidP="00000000" w:rsidRDefault="00000000" w:rsidRPr="00000000" w14:paraId="00000003">
      <w:pPr>
        <w:rPr>
          <w:color w:val="ff0000"/>
          <w:sz w:val="28"/>
          <w:szCs w:val="28"/>
        </w:rPr>
      </w:pPr>
      <w:r w:rsidDel="00000000" w:rsidR="00000000" w:rsidRPr="00000000">
        <w:rPr>
          <w:color w:val="ff0000"/>
          <w:sz w:val="28"/>
          <w:szCs w:val="28"/>
          <w:rtl w:val="0"/>
        </w:rPr>
        <w:t xml:space="preserve">Usa tu conocimiento de las adaptaciones y características de los pájaros para describir a un pájaro que sobreviviría mejor en el hábitat nombrado</w:t>
      </w:r>
    </w:p>
    <w:p w:rsidR="00000000" w:rsidDel="00000000" w:rsidP="00000000" w:rsidRDefault="00000000" w:rsidRPr="00000000" w14:paraId="00000004">
      <w:pPr>
        <w:rPr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i w:val="1"/>
          <w:sz w:val="28"/>
          <w:szCs w:val="28"/>
        </w:rPr>
      </w:pPr>
      <w:r w:rsidDel="00000000" w:rsidR="00000000" w:rsidRPr="00000000">
        <w:rPr>
          <w:i w:val="1"/>
          <w:sz w:val="28"/>
          <w:szCs w:val="28"/>
          <w:rtl w:val="0"/>
        </w:rPr>
        <w:t xml:space="preserve">*this lesson can be done before or after the Audubon Center field trip*</w:t>
      </w:r>
    </w:p>
    <w:p w:rsidR="00000000" w:rsidDel="00000000" w:rsidP="00000000" w:rsidRDefault="00000000" w:rsidRPr="00000000" w14:paraId="00000006">
      <w:pPr>
        <w:rPr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Time Estimate: 60 minutes</w:t>
      </w:r>
    </w:p>
    <w:p w:rsidR="00000000" w:rsidDel="00000000" w:rsidP="00000000" w:rsidRDefault="00000000" w:rsidRPr="00000000" w14:paraId="00000008">
      <w:pPr>
        <w:rPr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Materials: 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Journals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Biomes photos with descriptions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word bank</w:t>
      </w:r>
    </w:p>
    <w:p w:rsidR="00000000" w:rsidDel="00000000" w:rsidP="00000000" w:rsidRDefault="00000000" w:rsidRPr="00000000" w14:paraId="0000000D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Links to NGSS and CCSS:</w:t>
      </w:r>
    </w:p>
    <w:p w:rsidR="00000000" w:rsidDel="00000000" w:rsidP="00000000" w:rsidRDefault="00000000" w:rsidRPr="00000000" w14:paraId="0000000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DCI(s):</w:t>
      </w:r>
    </w:p>
    <w:p w:rsidR="00000000" w:rsidDel="00000000" w:rsidP="00000000" w:rsidRDefault="00000000" w:rsidRPr="00000000" w14:paraId="0000001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4-LS1-1 Construct an argument that plants and animals have internal and external structures that function to support survival, growth, behavior, and reproduction</w:t>
      </w:r>
    </w:p>
    <w:p w:rsidR="00000000" w:rsidDel="00000000" w:rsidP="00000000" w:rsidRDefault="00000000" w:rsidRPr="00000000" w14:paraId="0000001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Crosscutting Concepts:</w:t>
      </w:r>
    </w:p>
    <w:p w:rsidR="00000000" w:rsidDel="00000000" w:rsidP="00000000" w:rsidRDefault="00000000" w:rsidRPr="00000000" w14:paraId="0000001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Systems and system models</w:t>
      </w:r>
    </w:p>
    <w:p w:rsidR="00000000" w:rsidDel="00000000" w:rsidP="00000000" w:rsidRDefault="00000000" w:rsidRPr="00000000" w14:paraId="0000001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4-LS1-2  A system can be described in terms of its components and their interactions. </w:t>
      </w:r>
    </w:p>
    <w:p w:rsidR="00000000" w:rsidDel="00000000" w:rsidP="00000000" w:rsidRDefault="00000000" w:rsidRPr="00000000" w14:paraId="0000001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  <w:color w:val="373737"/>
          <w:sz w:val="18"/>
          <w:szCs w:val="18"/>
          <w:u w:val="single"/>
        </w:rPr>
      </w:pPr>
      <w:r w:rsidDel="00000000" w:rsidR="00000000" w:rsidRPr="00000000">
        <w:fldChar w:fldCharType="begin"/>
        <w:instrText xml:space="preserve"> HYPERLINK "http://www.corestandards.org/ELA-Literacy/L/4/6/" </w:instrText>
        <w:fldChar w:fldCharType="separate"/>
      </w:r>
      <w:r w:rsidDel="00000000" w:rsidR="00000000" w:rsidRPr="00000000">
        <w:rPr>
          <w:b w:val="1"/>
          <w:color w:val="373737"/>
          <w:sz w:val="18"/>
          <w:szCs w:val="18"/>
          <w:u w:val="single"/>
          <w:rtl w:val="0"/>
        </w:rPr>
        <w:t xml:space="preserve">CCSS.ELA-LITERACY.L.4.6</w:t>
      </w:r>
    </w:p>
    <w:p w:rsidR="00000000" w:rsidDel="00000000" w:rsidP="00000000" w:rsidRDefault="00000000" w:rsidRPr="00000000" w14:paraId="00000017">
      <w:pPr>
        <w:rPr>
          <w:b w:val="1"/>
          <w:color w:val="202020"/>
          <w:sz w:val="25"/>
          <w:szCs w:val="25"/>
        </w:rPr>
      </w:pPr>
      <w:r w:rsidDel="00000000" w:rsidR="00000000" w:rsidRPr="00000000">
        <w:fldChar w:fldCharType="end"/>
      </w:r>
      <w:r w:rsidDel="00000000" w:rsidR="00000000" w:rsidRPr="00000000">
        <w:rPr>
          <w:b w:val="1"/>
          <w:color w:val="202020"/>
          <w:sz w:val="25"/>
          <w:szCs w:val="25"/>
          <w:rtl w:val="0"/>
        </w:rPr>
        <w:t xml:space="preserve">Acquire and use accurately grade-appropriate general academic and domain-specific words and phrases, including those that signal precise actions, emotions, or states of being (e.g., quizzed, whined, stammered) and that are basic to a particular topic (e.g., </w:t>
      </w:r>
      <w:r w:rsidDel="00000000" w:rsidR="00000000" w:rsidRPr="00000000">
        <w:rPr>
          <w:b w:val="1"/>
          <w:i w:val="1"/>
          <w:color w:val="202020"/>
          <w:sz w:val="25"/>
          <w:szCs w:val="25"/>
          <w:rtl w:val="0"/>
        </w:rPr>
        <w:t xml:space="preserve">wildlife, conservation,</w:t>
      </w:r>
      <w:r w:rsidDel="00000000" w:rsidR="00000000" w:rsidRPr="00000000">
        <w:rPr>
          <w:b w:val="1"/>
          <w:color w:val="202020"/>
          <w:sz w:val="25"/>
          <w:szCs w:val="25"/>
          <w:rtl w:val="0"/>
        </w:rPr>
        <w:t xml:space="preserve"> and </w:t>
      </w:r>
      <w:r w:rsidDel="00000000" w:rsidR="00000000" w:rsidRPr="00000000">
        <w:rPr>
          <w:b w:val="1"/>
          <w:i w:val="1"/>
          <w:color w:val="202020"/>
          <w:sz w:val="25"/>
          <w:szCs w:val="25"/>
          <w:rtl w:val="0"/>
        </w:rPr>
        <w:t xml:space="preserve">endangered</w:t>
      </w:r>
      <w:r w:rsidDel="00000000" w:rsidR="00000000" w:rsidRPr="00000000">
        <w:rPr>
          <w:b w:val="1"/>
          <w:color w:val="202020"/>
          <w:sz w:val="25"/>
          <w:szCs w:val="25"/>
          <w:rtl w:val="0"/>
        </w:rPr>
        <w:t xml:space="preserve"> when discussing animal preservation).</w:t>
      </w:r>
    </w:p>
    <w:p w:rsidR="00000000" w:rsidDel="00000000" w:rsidP="00000000" w:rsidRDefault="00000000" w:rsidRPr="00000000" w14:paraId="00000018">
      <w:pPr>
        <w:rPr>
          <w:b w:val="1"/>
          <w:color w:val="202020"/>
          <w:sz w:val="25"/>
          <w:szCs w:val="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Arial" w:cs="Arial" w:eastAsia="Arial" w:hAnsi="Arial"/>
          <w:b w:val="1"/>
          <w:color w:val="555555"/>
          <w:sz w:val="23"/>
          <w:szCs w:val="23"/>
          <w:highlight w:val="white"/>
        </w:rPr>
      </w:pPr>
      <w:hyperlink r:id="rId6">
        <w:r w:rsidDel="00000000" w:rsidR="00000000" w:rsidRPr="00000000">
          <w:rPr>
            <w:rFonts w:ascii="Arial" w:cs="Arial" w:eastAsia="Arial" w:hAnsi="Arial"/>
            <w:b w:val="1"/>
            <w:color w:val="428bca"/>
            <w:sz w:val="23"/>
            <w:szCs w:val="23"/>
            <w:highlight w:val="white"/>
            <w:u w:val="single"/>
            <w:rtl w:val="0"/>
          </w:rPr>
          <w:t xml:space="preserve">W.4.1</w:t>
        </w:r>
      </w:hyperlink>
      <w:r w:rsidDel="00000000" w:rsidR="00000000" w:rsidRPr="00000000">
        <w:rPr>
          <w:rFonts w:ascii="Arial" w:cs="Arial" w:eastAsia="Arial" w:hAnsi="Arial"/>
          <w:b w:val="1"/>
          <w:color w:val="555555"/>
          <w:sz w:val="23"/>
          <w:szCs w:val="23"/>
          <w:highlight w:val="white"/>
          <w:rtl w:val="0"/>
        </w:rPr>
        <w:t xml:space="preserve">. Write opinion pieces on topics or texts, supporting a point of view with reasons and information.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  <w:rPr>
          <w:b w:val="1"/>
        </w:rPr>
      </w:pPr>
      <w:r w:rsidDel="00000000" w:rsidR="00000000" w:rsidRPr="00000000">
        <w:rPr>
          <w:rFonts w:ascii="Arial" w:cs="Arial" w:eastAsia="Arial" w:hAnsi="Arial"/>
          <w:b w:val="1"/>
          <w:color w:val="555555"/>
          <w:sz w:val="23"/>
          <w:szCs w:val="23"/>
          <w:highlight w:val="white"/>
          <w:rtl w:val="0"/>
        </w:rPr>
        <w:t xml:space="preserve">Introduce a topic or text clearly, state an opinion, and create an organizational structure in which related ideas are grouped to support the writer’s purpose.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  <w:rPr>
          <w:b w:val="1"/>
        </w:rPr>
      </w:pPr>
      <w:r w:rsidDel="00000000" w:rsidR="00000000" w:rsidRPr="00000000">
        <w:rPr>
          <w:rFonts w:ascii="Arial" w:cs="Arial" w:eastAsia="Arial" w:hAnsi="Arial"/>
          <w:b w:val="1"/>
          <w:color w:val="555555"/>
          <w:sz w:val="23"/>
          <w:szCs w:val="23"/>
          <w:highlight w:val="white"/>
          <w:rtl w:val="0"/>
        </w:rPr>
        <w:t xml:space="preserve">Provide reasons that are supported by facts and details.</w:t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  <w:rPr>
          <w:b w:val="1"/>
        </w:rPr>
      </w:pPr>
      <w:r w:rsidDel="00000000" w:rsidR="00000000" w:rsidRPr="00000000">
        <w:rPr>
          <w:rFonts w:ascii="Arial" w:cs="Arial" w:eastAsia="Arial" w:hAnsi="Arial"/>
          <w:b w:val="1"/>
          <w:color w:val="555555"/>
          <w:sz w:val="23"/>
          <w:szCs w:val="23"/>
          <w:highlight w:val="white"/>
          <w:rtl w:val="0"/>
        </w:rPr>
        <w:t xml:space="preserve">Link opinion and reasons using words and phrases (e.g., for instance, in order to, in addition).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  <w:rPr>
          <w:b w:val="1"/>
        </w:rPr>
      </w:pPr>
      <w:r w:rsidDel="00000000" w:rsidR="00000000" w:rsidRPr="00000000">
        <w:rPr>
          <w:rFonts w:ascii="Arial" w:cs="Arial" w:eastAsia="Arial" w:hAnsi="Arial"/>
          <w:b w:val="1"/>
          <w:color w:val="555555"/>
          <w:sz w:val="23"/>
          <w:szCs w:val="23"/>
          <w:highlight w:val="white"/>
          <w:rtl w:val="0"/>
        </w:rPr>
        <w:t xml:space="preserve">Provide a concluding statement or section related to the opinion presented.</w:t>
      </w:r>
    </w:p>
    <w:p w:rsidR="00000000" w:rsidDel="00000000" w:rsidP="00000000" w:rsidRDefault="00000000" w:rsidRPr="00000000" w14:paraId="0000001E">
      <w:pPr>
        <w:rPr>
          <w:b w:val="1"/>
          <w:color w:val="202020"/>
          <w:sz w:val="25"/>
          <w:szCs w:val="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Point of Engagement:</w:t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Focus Question: </w:t>
      </w:r>
      <w:r w:rsidDel="00000000" w:rsidR="00000000" w:rsidRPr="00000000">
        <w:rPr>
          <w:sz w:val="28"/>
          <w:szCs w:val="28"/>
          <w:rtl w:val="0"/>
        </w:rPr>
        <w:t xml:space="preserve">Using your knowledge of adaptations and features of birds, describe one bird that would best survive in the given environment. Use  evidence from your investigations to justify your answer.</w:t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color w:val="ff0000"/>
          <w:sz w:val="28"/>
          <w:szCs w:val="28"/>
        </w:rPr>
      </w:pPr>
      <w:r w:rsidDel="00000000" w:rsidR="00000000" w:rsidRPr="00000000">
        <w:rPr>
          <w:color w:val="ff0000"/>
          <w:sz w:val="28"/>
          <w:szCs w:val="28"/>
          <w:rtl w:val="0"/>
        </w:rPr>
        <w:t xml:space="preserve">Usa tu conocimiento de las adaptaciones y características de los pájaros para describir a un pájaro que sobreviviría mejor en el hábitat nombrado. Usa evidencia de tus investigaciones para justificar tu respuesta.</w:t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sz w:val="28"/>
          <w:szCs w:val="28"/>
          <w:rtl w:val="0"/>
        </w:rPr>
        <w:t xml:space="preserve">Review and c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onnect to prior knowledge and investi</w:t>
      </w:r>
      <w:r w:rsidDel="00000000" w:rsidR="00000000" w:rsidRPr="00000000">
        <w:rPr>
          <w:sz w:val="28"/>
          <w:szCs w:val="28"/>
          <w:rtl w:val="0"/>
        </w:rPr>
        <w:t xml:space="preserve">gations.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Investigation: Bring all previous lessons together to assess students understanding of adaptations and features of the birds. </w:t>
      </w:r>
    </w:p>
    <w:p w:rsidR="00000000" w:rsidDel="00000000" w:rsidP="00000000" w:rsidRDefault="00000000" w:rsidRPr="00000000" w14:paraId="0000002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Data Collection: Optional warmup</w:t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sz w:val="28"/>
          <w:szCs w:val="28"/>
          <w:rtl w:val="0"/>
        </w:rPr>
        <w:t xml:space="preserve">Picture Match: Teacher will have a forest/ grassland/aquatic biome photo with brief description on smartboard or handout.  Student should select bird pictures from pile to try to match with the correct habitat.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Data Analysis/Evaluation: </w:t>
      </w:r>
    </w:p>
    <w:p w:rsidR="00000000" w:rsidDel="00000000" w:rsidP="00000000" w:rsidRDefault="00000000" w:rsidRPr="00000000" w14:paraId="0000002F">
      <w:pPr>
        <w:ind w:left="72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Then they should orally justify their match by describing the bird they chose and adaptations of their beak and feet.</w:t>
      </w:r>
    </w:p>
    <w:p w:rsidR="00000000" w:rsidDel="00000000" w:rsidP="00000000" w:rsidRDefault="00000000" w:rsidRPr="00000000" w14:paraId="00000030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Use data from all lessons to complete the writing for Investigation 1.</w:t>
      </w:r>
    </w:p>
    <w:p w:rsidR="00000000" w:rsidDel="00000000" w:rsidP="00000000" w:rsidRDefault="00000000" w:rsidRPr="00000000" w14:paraId="00000032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sz w:val="28"/>
          <w:szCs w:val="28"/>
          <w:rtl w:val="0"/>
        </w:rPr>
        <w:t xml:space="preserve">Students are to produce a writing piece using all the lessons to determine which adaptations and features a bird has made to survive in the given environment (see biome sheet under resources for this lesson).</w:t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If students created a bird sculpture earlier in the unit, they should justify any updates to their bird in order to survive in the given biome. They may also draw a bird model instead.</w:t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Explaining and/or Solving </w:t>
      </w:r>
    </w:p>
    <w:p w:rsidR="00000000" w:rsidDel="00000000" w:rsidP="00000000" w:rsidRDefault="00000000" w:rsidRPr="00000000" w14:paraId="00000038">
      <w:pPr>
        <w:numPr>
          <w:ilvl w:val="0"/>
          <w:numId w:val="4"/>
        </w:numPr>
        <w:ind w:left="720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In your writing piece, justify your bird model’s survival in the specific biome with two physical and one behavioral adaptation. 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555555"/>
        <w:sz w:val="23"/>
        <w:szCs w:val="23"/>
        <w:highlight w:val="white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corecommonstandards.com/core-curriculum/w-4-1-fourth-grade-common-core-bundl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