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Investigation 1, Lesson 2</w:t>
      </w:r>
    </w:p>
    <w:p w:rsidR="00000000" w:rsidDel="00000000" w:rsidP="00000000" w:rsidRDefault="00000000" w:rsidRPr="00000000" w14:paraId="00000002">
      <w:pPr>
        <w:jc w:val="center"/>
        <w:rPr>
          <w:b w:val="1"/>
          <w:sz w:val="28"/>
          <w:szCs w:val="28"/>
        </w:rPr>
      </w:pPr>
      <w:r w:rsidDel="00000000" w:rsidR="00000000" w:rsidRPr="00000000">
        <w:rPr>
          <w:sz w:val="28"/>
          <w:szCs w:val="28"/>
          <w:rtl w:val="0"/>
        </w:rPr>
        <w:t xml:space="preserve"> </w:t>
      </w:r>
      <w:r w:rsidDel="00000000" w:rsidR="00000000" w:rsidRPr="00000000">
        <w:rPr>
          <w:b w:val="1"/>
          <w:sz w:val="28"/>
          <w:szCs w:val="28"/>
          <w:rtl w:val="0"/>
        </w:rPr>
        <w:t xml:space="preserve">Why can’t humans fly?</w:t>
      </w:r>
    </w:p>
    <w:p w:rsidR="00000000" w:rsidDel="00000000" w:rsidP="00000000" w:rsidRDefault="00000000" w:rsidRPr="00000000" w14:paraId="00000003">
      <w:pPr>
        <w:jc w:val="center"/>
        <w:rPr>
          <w:b w:val="1"/>
          <w:color w:val="ff0000"/>
          <w:sz w:val="28"/>
          <w:szCs w:val="28"/>
        </w:rPr>
      </w:pPr>
      <w:r w:rsidDel="00000000" w:rsidR="00000000" w:rsidRPr="00000000">
        <w:rPr>
          <w:b w:val="1"/>
          <w:color w:val="ff0000"/>
          <w:sz w:val="28"/>
          <w:szCs w:val="28"/>
          <w:rtl w:val="0"/>
        </w:rPr>
        <w:t xml:space="preserve">¿Por qué no vuelan los humanos?</w:t>
      </w:r>
    </w:p>
    <w:p w:rsidR="00000000" w:rsidDel="00000000" w:rsidP="00000000" w:rsidRDefault="00000000" w:rsidRPr="00000000" w14:paraId="00000004">
      <w:pPr>
        <w:jc w:val="center"/>
        <w:rPr>
          <w:sz w:val="28"/>
          <w:szCs w:val="28"/>
        </w:rPr>
      </w:pPr>
      <w:r w:rsidDel="00000000" w:rsidR="00000000" w:rsidRPr="00000000">
        <w:rPr>
          <w:rtl w:val="0"/>
        </w:rPr>
      </w:r>
    </w:p>
    <w:p w:rsidR="00000000" w:rsidDel="00000000" w:rsidP="00000000" w:rsidRDefault="00000000" w:rsidRPr="00000000" w14:paraId="00000005">
      <w:pPr>
        <w:rPr>
          <w:sz w:val="28"/>
          <w:szCs w:val="28"/>
        </w:rPr>
      </w:pPr>
      <w:r w:rsidDel="00000000" w:rsidR="00000000" w:rsidRPr="00000000">
        <w:rPr>
          <w:sz w:val="28"/>
          <w:szCs w:val="28"/>
          <w:rtl w:val="0"/>
        </w:rPr>
        <w:t xml:space="preserve">Time Estimate: 1 hour</w:t>
      </w:r>
    </w:p>
    <w:p w:rsidR="00000000" w:rsidDel="00000000" w:rsidP="00000000" w:rsidRDefault="00000000" w:rsidRPr="00000000" w14:paraId="00000006">
      <w:pPr>
        <w:rPr>
          <w:i w:val="1"/>
          <w:sz w:val="28"/>
          <w:szCs w:val="28"/>
        </w:rPr>
      </w:pPr>
      <w:r w:rsidDel="00000000" w:rsidR="00000000" w:rsidRPr="00000000">
        <w:rPr>
          <w:i w:val="1"/>
          <w:sz w:val="28"/>
          <w:szCs w:val="28"/>
          <w:rtl w:val="0"/>
        </w:rPr>
        <w:t xml:space="preserve">*This lesson can be done inside or outdoors*</w:t>
      </w:r>
    </w:p>
    <w:p w:rsidR="00000000" w:rsidDel="00000000" w:rsidP="00000000" w:rsidRDefault="00000000" w:rsidRPr="00000000" w14:paraId="00000007">
      <w:pPr>
        <w:rPr>
          <w:i w:val="1"/>
          <w:sz w:val="28"/>
          <w:szCs w:val="28"/>
        </w:rPr>
      </w:pPr>
      <w:r w:rsidDel="00000000" w:rsidR="00000000" w:rsidRPr="00000000">
        <w:rPr>
          <w:rtl w:val="0"/>
        </w:rPr>
      </w:r>
    </w:p>
    <w:p w:rsidR="00000000" w:rsidDel="00000000" w:rsidP="00000000" w:rsidRDefault="00000000" w:rsidRPr="00000000" w14:paraId="00000008">
      <w:pPr>
        <w:rPr>
          <w:sz w:val="28"/>
          <w:szCs w:val="28"/>
        </w:rPr>
      </w:pPr>
      <w:r w:rsidDel="00000000" w:rsidR="00000000" w:rsidRPr="00000000">
        <w:rPr>
          <w:sz w:val="28"/>
          <w:szCs w:val="28"/>
          <w:rtl w:val="0"/>
        </w:rPr>
        <w:t xml:space="preserve">Materials: </w:t>
      </w:r>
    </w:p>
    <w:p w:rsidR="00000000" w:rsidDel="00000000" w:rsidP="00000000" w:rsidRDefault="00000000" w:rsidRPr="00000000" w14:paraId="00000009">
      <w:pPr>
        <w:numPr>
          <w:ilvl w:val="0"/>
          <w:numId w:val="6"/>
        </w:numPr>
        <w:ind w:left="720" w:hanging="360"/>
        <w:rPr>
          <w:sz w:val="28"/>
          <w:szCs w:val="28"/>
          <w:u w:val="none"/>
        </w:rPr>
      </w:pPr>
      <w:r w:rsidDel="00000000" w:rsidR="00000000" w:rsidRPr="00000000">
        <w:rPr>
          <w:sz w:val="28"/>
          <w:szCs w:val="28"/>
          <w:rtl w:val="0"/>
        </w:rPr>
        <w:t xml:space="preserve">Science notebooks</w:t>
      </w:r>
    </w:p>
    <w:p w:rsidR="00000000" w:rsidDel="00000000" w:rsidP="00000000" w:rsidRDefault="00000000" w:rsidRPr="00000000" w14:paraId="0000000A">
      <w:pPr>
        <w:numPr>
          <w:ilvl w:val="0"/>
          <w:numId w:val="6"/>
        </w:numPr>
        <w:ind w:left="720" w:hanging="360"/>
        <w:rPr>
          <w:sz w:val="28"/>
          <w:szCs w:val="28"/>
          <w:u w:val="none"/>
        </w:rPr>
      </w:pPr>
      <w:r w:rsidDel="00000000" w:rsidR="00000000" w:rsidRPr="00000000">
        <w:rPr>
          <w:sz w:val="28"/>
          <w:szCs w:val="28"/>
          <w:rtl w:val="0"/>
        </w:rPr>
        <w:t xml:space="preserve">Pencils</w:t>
      </w:r>
    </w:p>
    <w:p w:rsidR="00000000" w:rsidDel="00000000" w:rsidP="00000000" w:rsidRDefault="00000000" w:rsidRPr="00000000" w14:paraId="0000000B">
      <w:pPr>
        <w:numPr>
          <w:ilvl w:val="0"/>
          <w:numId w:val="6"/>
        </w:numPr>
        <w:ind w:left="720" w:hanging="360"/>
        <w:rPr>
          <w:sz w:val="28"/>
          <w:szCs w:val="28"/>
          <w:u w:val="none"/>
        </w:rPr>
      </w:pPr>
      <w:r w:rsidDel="00000000" w:rsidR="00000000" w:rsidRPr="00000000">
        <w:rPr>
          <w:sz w:val="28"/>
          <w:szCs w:val="28"/>
          <w:rtl w:val="0"/>
        </w:rPr>
        <w:t xml:space="preserve">Wingbeat table (printed or projected)</w:t>
      </w:r>
    </w:p>
    <w:p w:rsidR="00000000" w:rsidDel="00000000" w:rsidP="00000000" w:rsidRDefault="00000000" w:rsidRPr="00000000" w14:paraId="0000000C">
      <w:pPr>
        <w:numPr>
          <w:ilvl w:val="0"/>
          <w:numId w:val="6"/>
        </w:numPr>
        <w:ind w:left="720" w:hanging="360"/>
        <w:rPr>
          <w:sz w:val="28"/>
          <w:szCs w:val="28"/>
          <w:u w:val="none"/>
        </w:rPr>
      </w:pPr>
      <w:r w:rsidDel="00000000" w:rsidR="00000000" w:rsidRPr="00000000">
        <w:rPr>
          <w:sz w:val="28"/>
          <w:szCs w:val="28"/>
          <w:rtl w:val="0"/>
        </w:rPr>
        <w:t xml:space="preserve">Bird Skeleton Image (Optional, printed or projected)</w:t>
      </w:r>
    </w:p>
    <w:p w:rsidR="00000000" w:rsidDel="00000000" w:rsidP="00000000" w:rsidRDefault="00000000" w:rsidRPr="00000000" w14:paraId="0000000D">
      <w:pPr>
        <w:rPr>
          <w:sz w:val="28"/>
          <w:szCs w:val="28"/>
        </w:rPr>
      </w:pPr>
      <w:r w:rsidDel="00000000" w:rsidR="00000000" w:rsidRPr="00000000">
        <w:rPr>
          <w:sz w:val="28"/>
          <w:szCs w:val="28"/>
          <w:rtl w:val="0"/>
        </w:rPr>
        <w:tab/>
      </w:r>
    </w:p>
    <w:p w:rsidR="00000000" w:rsidDel="00000000" w:rsidP="00000000" w:rsidRDefault="00000000" w:rsidRPr="00000000" w14:paraId="0000000E">
      <w:pPr>
        <w:rPr>
          <w:sz w:val="28"/>
          <w:szCs w:val="28"/>
        </w:rPr>
      </w:pPr>
      <w:r w:rsidDel="00000000" w:rsidR="00000000" w:rsidRPr="00000000">
        <w:rPr>
          <w:rtl w:val="0"/>
        </w:rPr>
      </w:r>
    </w:p>
    <w:p w:rsidR="00000000" w:rsidDel="00000000" w:rsidP="00000000" w:rsidRDefault="00000000" w:rsidRPr="00000000" w14:paraId="0000000F">
      <w:pPr>
        <w:rPr>
          <w:sz w:val="28"/>
          <w:szCs w:val="28"/>
        </w:rPr>
      </w:pPr>
      <w:r w:rsidDel="00000000" w:rsidR="00000000" w:rsidRPr="00000000">
        <w:rPr>
          <w:sz w:val="28"/>
          <w:szCs w:val="28"/>
          <w:rtl w:val="0"/>
        </w:rPr>
        <w:t xml:space="preserve">Vocabulary:</w:t>
      </w:r>
    </w:p>
    <w:p w:rsidR="00000000" w:rsidDel="00000000" w:rsidP="00000000" w:rsidRDefault="00000000" w:rsidRPr="00000000" w14:paraId="00000010">
      <w:pPr>
        <w:numPr>
          <w:ilvl w:val="0"/>
          <w:numId w:val="4"/>
        </w:numPr>
        <w:ind w:left="720" w:hanging="360"/>
        <w:rPr>
          <w:sz w:val="28"/>
          <w:szCs w:val="28"/>
          <w:u w:val="none"/>
        </w:rPr>
      </w:pPr>
      <w:r w:rsidDel="00000000" w:rsidR="00000000" w:rsidRPr="00000000">
        <w:rPr>
          <w:sz w:val="28"/>
          <w:szCs w:val="28"/>
          <w:rtl w:val="0"/>
        </w:rPr>
        <w:t xml:space="preserve">Internal  </w:t>
      </w:r>
      <w:r w:rsidDel="00000000" w:rsidR="00000000" w:rsidRPr="00000000">
        <w:rPr>
          <w:color w:val="ff0000"/>
          <w:sz w:val="28"/>
          <w:szCs w:val="28"/>
          <w:rtl w:val="0"/>
        </w:rPr>
        <w:t xml:space="preserve">interno</w:t>
      </w:r>
      <w:r w:rsidDel="00000000" w:rsidR="00000000" w:rsidRPr="00000000">
        <w:rPr>
          <w:rtl w:val="0"/>
        </w:rPr>
      </w:r>
    </w:p>
    <w:p w:rsidR="00000000" w:rsidDel="00000000" w:rsidP="00000000" w:rsidRDefault="00000000" w:rsidRPr="00000000" w14:paraId="00000011">
      <w:pPr>
        <w:rPr>
          <w:sz w:val="28"/>
          <w:szCs w:val="28"/>
        </w:rPr>
      </w:pPr>
      <w:r w:rsidDel="00000000" w:rsidR="00000000" w:rsidRPr="00000000">
        <w:rPr>
          <w:rtl w:val="0"/>
        </w:rPr>
      </w:r>
    </w:p>
    <w:p w:rsidR="00000000" w:rsidDel="00000000" w:rsidP="00000000" w:rsidRDefault="00000000" w:rsidRPr="00000000" w14:paraId="00000012">
      <w:pPr>
        <w:rPr>
          <w:sz w:val="28"/>
          <w:szCs w:val="28"/>
        </w:rPr>
      </w:pPr>
      <w:r w:rsidDel="00000000" w:rsidR="00000000" w:rsidRPr="00000000">
        <w:rPr>
          <w:sz w:val="28"/>
          <w:szCs w:val="28"/>
          <w:rtl w:val="0"/>
        </w:rPr>
        <w:t xml:space="preserve">Links to NGSS and CCSS:</w:t>
      </w:r>
    </w:p>
    <w:p w:rsidR="00000000" w:rsidDel="00000000" w:rsidP="00000000" w:rsidRDefault="00000000" w:rsidRPr="00000000" w14:paraId="00000013">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NGSS</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DCI(s):</w:t>
      </w:r>
    </w:p>
    <w:p w:rsidR="00000000" w:rsidDel="00000000" w:rsidP="00000000" w:rsidRDefault="00000000" w:rsidRPr="00000000" w14:paraId="00000015">
      <w:pPr>
        <w:ind w:left="0" w:firstLine="0"/>
        <w:rPr>
          <w:b w:val="1"/>
        </w:rPr>
      </w:pPr>
      <w:r w:rsidDel="00000000" w:rsidR="00000000" w:rsidRPr="00000000">
        <w:rPr>
          <w:b w:val="1"/>
          <w:rtl w:val="0"/>
        </w:rPr>
        <w:t xml:space="preserve">4-LS1-1 Construct an argument that plants and animals have internal and external structures that function to support survival, growth, behavior, and reproduction</w:t>
      </w:r>
    </w:p>
    <w:p w:rsidR="00000000" w:rsidDel="00000000" w:rsidP="00000000" w:rsidRDefault="00000000" w:rsidRPr="00000000" w14:paraId="00000016">
      <w:pPr>
        <w:ind w:left="0" w:firstLine="0"/>
        <w:rPr>
          <w:b w:val="1"/>
        </w:rPr>
      </w:pPr>
      <w:r w:rsidDel="00000000" w:rsidR="00000000" w:rsidRPr="00000000">
        <w:rPr>
          <w:rtl w:val="0"/>
        </w:rPr>
      </w:r>
    </w:p>
    <w:p w:rsidR="00000000" w:rsidDel="00000000" w:rsidP="00000000" w:rsidRDefault="00000000" w:rsidRPr="00000000" w14:paraId="00000017">
      <w:pPr>
        <w:rPr>
          <w:b w:val="1"/>
        </w:rPr>
      </w:pPr>
      <w:r w:rsidDel="00000000" w:rsidR="00000000" w:rsidRPr="00000000">
        <w:rPr>
          <w:b w:val="1"/>
          <w:rtl w:val="0"/>
        </w:rPr>
        <w:t xml:space="preserve">Crosscutting Concepts:</w:t>
      </w:r>
    </w:p>
    <w:p w:rsidR="00000000" w:rsidDel="00000000" w:rsidP="00000000" w:rsidRDefault="00000000" w:rsidRPr="00000000" w14:paraId="00000018">
      <w:pPr>
        <w:rPr>
          <w:b w:val="1"/>
        </w:rPr>
      </w:pPr>
      <w:r w:rsidDel="00000000" w:rsidR="00000000" w:rsidRPr="00000000">
        <w:rPr>
          <w:b w:val="1"/>
          <w:rtl w:val="0"/>
        </w:rPr>
        <w:t xml:space="preserve">Systems and system models</w:t>
      </w:r>
    </w:p>
    <w:p w:rsidR="00000000" w:rsidDel="00000000" w:rsidP="00000000" w:rsidRDefault="00000000" w:rsidRPr="00000000" w14:paraId="00000019">
      <w:pPr>
        <w:rPr>
          <w:b w:val="1"/>
        </w:rPr>
      </w:pPr>
      <w:r w:rsidDel="00000000" w:rsidR="00000000" w:rsidRPr="00000000">
        <w:rPr>
          <w:b w:val="1"/>
          <w:rtl w:val="0"/>
        </w:rPr>
        <w:t xml:space="preserve">4-LS1-2  A system can be described in terms of its components and their interactions. </w:t>
      </w:r>
    </w:p>
    <w:p w:rsidR="00000000" w:rsidDel="00000000" w:rsidP="00000000" w:rsidRDefault="00000000" w:rsidRPr="00000000" w14:paraId="0000001A">
      <w:pPr>
        <w:rPr>
          <w:b w:val="1"/>
        </w:rPr>
      </w:pPr>
      <w:r w:rsidDel="00000000" w:rsidR="00000000" w:rsidRPr="00000000">
        <w:rPr>
          <w:rtl w:val="0"/>
        </w:rPr>
      </w:r>
    </w:p>
    <w:p w:rsidR="00000000" w:rsidDel="00000000" w:rsidP="00000000" w:rsidRDefault="00000000" w:rsidRPr="00000000" w14:paraId="0000001B">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ELA</w:t>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rtl w:val="0"/>
        </w:rPr>
      </w:r>
    </w:p>
    <w:p w:rsidR="00000000" w:rsidDel="00000000" w:rsidP="00000000" w:rsidRDefault="00000000" w:rsidRPr="00000000" w14:paraId="0000001D">
      <w:pPr>
        <w:spacing w:after="0" w:lineRule="auto"/>
        <w:rPr>
          <w:sz w:val="22"/>
          <w:szCs w:val="22"/>
        </w:rPr>
      </w:pPr>
      <w:hyperlink r:id="rId6">
        <w:r w:rsidDel="00000000" w:rsidR="00000000" w:rsidRPr="00000000">
          <w:rPr>
            <w:color w:val="373737"/>
            <w:sz w:val="22"/>
            <w:szCs w:val="22"/>
            <w:u w:val="single"/>
            <w:rtl w:val="0"/>
          </w:rPr>
          <w:t xml:space="preserve">CCSS.ELA-LITERACY.RI.4.1</w:t>
        </w:r>
      </w:hyperlink>
      <w:r w:rsidDel="00000000" w:rsidR="00000000" w:rsidRPr="00000000">
        <w:rPr>
          <w:sz w:val="22"/>
          <w:szCs w:val="22"/>
          <w:rtl w:val="0"/>
        </w:rPr>
        <w:t xml:space="preserve"> Refer to details and examples in a text when explaining what the text says explicitly and when drawing inferences from the text.                                                                                                                                                                                                                              </w:t>
      </w:r>
      <w:hyperlink r:id="rId7">
        <w:r w:rsidDel="00000000" w:rsidR="00000000" w:rsidRPr="00000000">
          <w:rPr>
            <w:color w:val="373737"/>
            <w:sz w:val="22"/>
            <w:szCs w:val="22"/>
            <w:u w:val="single"/>
            <w:rtl w:val="0"/>
          </w:rPr>
          <w:t xml:space="preserve">CCSS.ELA-LITERACY.RI.4.2</w:t>
        </w:r>
      </w:hyperlink>
      <w:r w:rsidDel="00000000" w:rsidR="00000000" w:rsidRPr="00000000">
        <w:rPr>
          <w:sz w:val="22"/>
          <w:szCs w:val="22"/>
          <w:rtl w:val="0"/>
        </w:rPr>
        <w:t xml:space="preserve"> Determine the main idea of a text and explain how it is supported by key details; summarize the text.            </w:t>
      </w:r>
    </w:p>
    <w:p w:rsidR="00000000" w:rsidDel="00000000" w:rsidP="00000000" w:rsidRDefault="00000000" w:rsidRPr="00000000" w14:paraId="0000001E">
      <w:pPr>
        <w:spacing w:after="0" w:lineRule="auto"/>
        <w:rPr>
          <w:sz w:val="28"/>
          <w:szCs w:val="28"/>
        </w:rPr>
      </w:pPr>
      <w:hyperlink r:id="rId8">
        <w:r w:rsidDel="00000000" w:rsidR="00000000" w:rsidRPr="00000000">
          <w:rPr>
            <w:color w:val="373737"/>
            <w:sz w:val="22"/>
            <w:szCs w:val="22"/>
            <w:u w:val="single"/>
            <w:rtl w:val="0"/>
          </w:rPr>
          <w:t xml:space="preserve">CCSS.ELA-LITERACY.RI.4.</w:t>
        </w:r>
      </w:hyperlink>
      <w:r w:rsidDel="00000000" w:rsidR="00000000" w:rsidRPr="00000000">
        <w:rPr>
          <w:sz w:val="22"/>
          <w:szCs w:val="22"/>
          <w:rtl w:val="0"/>
        </w:rPr>
        <w:t xml:space="preserve">3 Explain events, procedures, ideas, or concepts in a historical, scientific, or technical text, including what happened and why, based on specific information in the text.                                                                                                                                                          </w:t>
      </w:r>
      <w:hyperlink r:id="rId9">
        <w:r w:rsidDel="00000000" w:rsidR="00000000" w:rsidRPr="00000000">
          <w:rPr>
            <w:color w:val="373737"/>
            <w:sz w:val="22"/>
            <w:szCs w:val="22"/>
            <w:u w:val="single"/>
            <w:rtl w:val="0"/>
          </w:rPr>
          <w:t xml:space="preserve">CCSS.ELA-LITERACY.RI.4.4</w:t>
        </w:r>
      </w:hyperlink>
      <w:r w:rsidDel="00000000" w:rsidR="00000000" w:rsidRPr="00000000">
        <w:rPr>
          <w:sz w:val="22"/>
          <w:szCs w:val="22"/>
          <w:rtl w:val="0"/>
        </w:rPr>
        <w:t xml:space="preserve"> Determine the meaning of general academic and domain-specific words or phrases in a text relevant to a </w:t>
      </w:r>
      <w:r w:rsidDel="00000000" w:rsidR="00000000" w:rsidRPr="00000000">
        <w:rPr>
          <w:i w:val="1"/>
          <w:sz w:val="22"/>
          <w:szCs w:val="22"/>
          <w:rtl w:val="0"/>
        </w:rPr>
        <w:t xml:space="preserve">grade 4 topic or subject area</w:t>
      </w:r>
      <w:r w:rsidDel="00000000" w:rsidR="00000000" w:rsidRPr="00000000">
        <w:rPr>
          <w:sz w:val="22"/>
          <w:szCs w:val="22"/>
          <w:rtl w:val="0"/>
        </w:rPr>
        <w:t xml:space="preserve">.                                                                                                                                                                                                                                                                                                                                                                                                                                                                                                                                                                </w:t>
      </w:r>
      <w:hyperlink r:id="rId10">
        <w:r w:rsidDel="00000000" w:rsidR="00000000" w:rsidRPr="00000000">
          <w:rPr>
            <w:color w:val="373737"/>
            <w:sz w:val="22"/>
            <w:szCs w:val="22"/>
            <w:u w:val="single"/>
            <w:rtl w:val="0"/>
          </w:rPr>
          <w:t xml:space="preserve">CCSS.ELA-LITERACY.RI.4.7</w:t>
        </w:r>
      </w:hyperlink>
      <w:r w:rsidDel="00000000" w:rsidR="00000000" w:rsidRPr="00000000">
        <w:rPr>
          <w:sz w:val="22"/>
          <w:szCs w:val="22"/>
          <w:rtl w:val="0"/>
        </w:rPr>
        <w:t xml:space="preserve"> Interpret information presented visually, orally, or quantitatively (e.g., in charts, graphs, diagrams, time lines, animations, or interactive elements on Web pages) and explain how the information contributes to an understanding of the text in which it appears.                             </w:t>
      </w:r>
      <w:hyperlink r:id="rId11">
        <w:r w:rsidDel="00000000" w:rsidR="00000000" w:rsidRPr="00000000">
          <w:rPr>
            <w:color w:val="373737"/>
            <w:sz w:val="22"/>
            <w:szCs w:val="22"/>
            <w:u w:val="single"/>
            <w:rtl w:val="0"/>
          </w:rPr>
          <w:t xml:space="preserve">CCSS.ELA-LITERACY.RI.4.9</w:t>
        </w:r>
      </w:hyperlink>
      <w:r w:rsidDel="00000000" w:rsidR="00000000" w:rsidRPr="00000000">
        <w:rPr>
          <w:sz w:val="22"/>
          <w:szCs w:val="22"/>
          <w:rtl w:val="0"/>
        </w:rPr>
        <w:t xml:space="preserve"> Integrate information from two texts on the same topic in order to write or speak about the subject knowledgeably.</w:t>
      </w: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0">
      <w:pPr>
        <w:rPr>
          <w:sz w:val="28"/>
          <w:szCs w:val="28"/>
        </w:rPr>
      </w:pPr>
      <w:r w:rsidDel="00000000" w:rsidR="00000000" w:rsidRPr="00000000">
        <w:rPr>
          <w:rtl w:val="0"/>
        </w:rPr>
      </w:r>
    </w:p>
    <w:p w:rsidR="00000000" w:rsidDel="00000000" w:rsidP="00000000" w:rsidRDefault="00000000" w:rsidRPr="00000000" w14:paraId="00000021">
      <w:pPr>
        <w:rPr>
          <w:sz w:val="28"/>
          <w:szCs w:val="28"/>
        </w:rPr>
      </w:pPr>
      <w:r w:rsidDel="00000000" w:rsidR="00000000" w:rsidRPr="00000000">
        <w:rPr>
          <w:sz w:val="28"/>
          <w:szCs w:val="28"/>
          <w:rtl w:val="0"/>
        </w:rPr>
        <w:t xml:space="preserve"> Point of Engagement:</w:t>
      </w:r>
    </w:p>
    <w:p w:rsidR="00000000" w:rsidDel="00000000" w:rsidP="00000000" w:rsidRDefault="00000000" w:rsidRPr="00000000" w14:paraId="00000022">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8"/>
          <w:szCs w:val="28"/>
          <w:u w:val="none"/>
          <w:shd w:fill="auto" w:val="clear"/>
          <w:vertAlign w:val="baseline"/>
        </w:rPr>
      </w:pPr>
      <w:r w:rsidDel="00000000" w:rsidR="00000000" w:rsidRPr="00000000">
        <w:rPr>
          <w:sz w:val="28"/>
          <w:szCs w:val="28"/>
          <w:rtl w:val="0"/>
        </w:rPr>
        <w:t xml:space="preserve">Short video on bird flying: What would it take for you to be able to fly? </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sz w:val="28"/>
          <w:szCs w:val="28"/>
        </w:rPr>
      </w:pPr>
      <w:hyperlink r:id="rId12">
        <w:r w:rsidDel="00000000" w:rsidR="00000000" w:rsidRPr="00000000">
          <w:rPr>
            <w:color w:val="1155cc"/>
            <w:sz w:val="28"/>
            <w:szCs w:val="28"/>
            <w:u w:val="single"/>
            <w:rtl w:val="0"/>
          </w:rPr>
          <w:t xml:space="preserve">https://www.youtube.com/watch?v=aFdvkopOmw0&amp;t=16s</w:t>
        </w:r>
      </w:hyperlink>
      <w:r w:rsidDel="00000000" w:rsidR="00000000" w:rsidRPr="00000000">
        <w:rPr>
          <w:sz w:val="28"/>
          <w:szCs w:val="28"/>
          <w:rtl w:val="0"/>
        </w:rPr>
        <w:t xml:space="preserve"> </w:t>
      </w:r>
      <w:r w:rsidDel="00000000" w:rsidR="00000000" w:rsidRPr="00000000">
        <w:rPr>
          <w:rtl w:val="0"/>
        </w:rPr>
      </w:r>
    </w:p>
    <w:p w:rsidR="00000000" w:rsidDel="00000000" w:rsidP="00000000" w:rsidRDefault="00000000" w:rsidRPr="00000000" w14:paraId="00000024">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Focus Question: Wh</w:t>
      </w:r>
      <w:r w:rsidDel="00000000" w:rsidR="00000000" w:rsidRPr="00000000">
        <w:rPr>
          <w:sz w:val="28"/>
          <w:szCs w:val="28"/>
          <w:rtl w:val="0"/>
        </w:rPr>
        <w:t xml:space="preserve">y can’t humans fly?</w:t>
      </w:r>
    </w:p>
    <w:p w:rsidR="00000000" w:rsidDel="00000000" w:rsidP="00000000" w:rsidRDefault="00000000" w:rsidRPr="00000000" w14:paraId="00000025">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8"/>
          <w:szCs w:val="28"/>
          <w:u w:val="none"/>
        </w:rPr>
      </w:pPr>
      <w:r w:rsidDel="00000000" w:rsidR="00000000" w:rsidRPr="00000000">
        <w:rPr>
          <w:sz w:val="28"/>
          <w:szCs w:val="28"/>
          <w:rtl w:val="0"/>
        </w:rPr>
        <w:t xml:space="preserve">FQ: </w:t>
      </w:r>
      <w:r w:rsidDel="00000000" w:rsidR="00000000" w:rsidRPr="00000000">
        <w:rPr>
          <w:color w:val="ff0000"/>
          <w:sz w:val="28"/>
          <w:szCs w:val="28"/>
          <w:rtl w:val="0"/>
        </w:rPr>
        <w:t xml:space="preserve">¿Por qué no vuelan los humanos?</w:t>
      </w:r>
    </w:p>
    <w:p w:rsidR="00000000" w:rsidDel="00000000" w:rsidP="00000000" w:rsidRDefault="00000000" w:rsidRPr="00000000" w14:paraId="00000026">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Connections to pr</w:t>
      </w:r>
      <w:r w:rsidDel="00000000" w:rsidR="00000000" w:rsidRPr="00000000">
        <w:rPr>
          <w:sz w:val="28"/>
          <w:szCs w:val="28"/>
          <w:rtl w:val="0"/>
        </w:rPr>
        <w:t xml:space="preserve">ior knowledge: (see what kids say about flying)</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sz w:val="28"/>
          <w:szCs w:val="28"/>
        </w:rPr>
      </w:pPr>
      <w:r w:rsidDel="00000000" w:rsidR="00000000" w:rsidRPr="00000000">
        <w:rPr>
          <w:sz w:val="28"/>
          <w:szCs w:val="28"/>
          <w:rtl w:val="0"/>
        </w:rPr>
        <w:tab/>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color w:val="222222"/>
          <w:sz w:val="28"/>
          <w:szCs w:val="28"/>
          <w:highlight w:val="white"/>
        </w:rPr>
      </w:pPr>
      <w:r w:rsidDel="00000000" w:rsidR="00000000" w:rsidRPr="00000000">
        <w:rPr>
          <w:color w:val="222222"/>
          <w:sz w:val="28"/>
          <w:szCs w:val="28"/>
          <w:highlight w:val="white"/>
          <w:rtl w:val="0"/>
        </w:rPr>
        <w:t xml:space="preserve">Not all birds fly in the same way. Turkey Vultures soar for hours without much wing movement, while hummingbirds flap their wings over 700 times a second as they fly forward, hover in place, and even fly backward.</w:t>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color w:val="ff0000"/>
          <w:sz w:val="28"/>
          <w:szCs w:val="28"/>
          <w:highlight w:val="white"/>
        </w:rPr>
      </w:pPr>
      <w:r w:rsidDel="00000000" w:rsidR="00000000" w:rsidRPr="00000000">
        <w:rPr>
          <w:color w:val="ff0000"/>
          <w:sz w:val="28"/>
          <w:szCs w:val="28"/>
          <w:highlight w:val="white"/>
          <w:rtl w:val="0"/>
        </w:rPr>
        <w:t xml:space="preserve">No todos los pájaros vuelan de la misma manera. Los zopilotes/buitres vuelan por horas sin mover mucho las alas. En cambio, los colibríes/picaflores/chupa rosas aletean más de 700 veces por segundo mientras vuelan hacia delante, se mantienen en un sólo lugar o inclusive vuelan hacia atrás.</w:t>
      </w:r>
      <w:r w:rsidDel="00000000" w:rsidR="00000000" w:rsidRPr="00000000">
        <w:rPr>
          <w:rtl w:val="0"/>
        </w:rPr>
      </w:r>
    </w:p>
    <w:p w:rsidR="00000000" w:rsidDel="00000000" w:rsidP="00000000" w:rsidRDefault="00000000" w:rsidRPr="00000000" w14:paraId="0000002A">
      <w:pPr>
        <w:rPr>
          <w:sz w:val="28"/>
          <w:szCs w:val="28"/>
        </w:rPr>
      </w:pPr>
      <w:r w:rsidDel="00000000" w:rsidR="00000000" w:rsidRPr="00000000">
        <w:rPr>
          <w:rtl w:val="0"/>
        </w:rPr>
      </w:r>
    </w:p>
    <w:p w:rsidR="00000000" w:rsidDel="00000000" w:rsidP="00000000" w:rsidRDefault="00000000" w:rsidRPr="00000000" w14:paraId="0000002B">
      <w:pPr>
        <w:rPr>
          <w:sz w:val="28"/>
          <w:szCs w:val="28"/>
        </w:rPr>
      </w:pPr>
      <w:r w:rsidDel="00000000" w:rsidR="00000000" w:rsidRPr="00000000">
        <w:rPr>
          <w:sz w:val="28"/>
          <w:szCs w:val="28"/>
          <w:rtl w:val="0"/>
        </w:rPr>
        <w:t xml:space="preserve">Investigation:</w:t>
      </w:r>
    </w:p>
    <w:p w:rsidR="00000000" w:rsidDel="00000000" w:rsidP="00000000" w:rsidRDefault="00000000" w:rsidRPr="00000000" w14:paraId="0000002C">
      <w:pPr>
        <w:numPr>
          <w:ilvl w:val="0"/>
          <w:numId w:val="2"/>
        </w:numPr>
        <w:ind w:left="720" w:hanging="360"/>
        <w:rPr>
          <w:sz w:val="28"/>
          <w:szCs w:val="28"/>
          <w:u w:val="none"/>
        </w:rPr>
      </w:pPr>
      <w:r w:rsidDel="00000000" w:rsidR="00000000" w:rsidRPr="00000000">
        <w:rPr>
          <w:sz w:val="28"/>
          <w:szCs w:val="28"/>
          <w:rtl w:val="0"/>
        </w:rPr>
        <w:t xml:space="preserve">Have students hold out their arms like wings and practice flapping them like wings.</w:t>
      </w:r>
    </w:p>
    <w:p w:rsidR="00000000" w:rsidDel="00000000" w:rsidP="00000000" w:rsidRDefault="00000000" w:rsidRPr="00000000" w14:paraId="0000002D">
      <w:pPr>
        <w:numPr>
          <w:ilvl w:val="0"/>
          <w:numId w:val="2"/>
        </w:numPr>
        <w:ind w:left="720" w:hanging="360"/>
        <w:rPr>
          <w:sz w:val="28"/>
          <w:szCs w:val="28"/>
          <w:u w:val="none"/>
        </w:rPr>
      </w:pPr>
      <w:r w:rsidDel="00000000" w:rsidR="00000000" w:rsidRPr="00000000">
        <w:rPr>
          <w:sz w:val="28"/>
          <w:szCs w:val="28"/>
          <w:rtl w:val="0"/>
        </w:rPr>
        <w:t xml:space="preserve">Working in pairs, one student will flap their wings for 10 seconds while the other student counts and records the number of flaps.  Students switch roles and repeat.</w:t>
      </w:r>
    </w:p>
    <w:p w:rsidR="00000000" w:rsidDel="00000000" w:rsidP="00000000" w:rsidRDefault="00000000" w:rsidRPr="00000000" w14:paraId="0000002E">
      <w:pPr>
        <w:numPr>
          <w:ilvl w:val="0"/>
          <w:numId w:val="2"/>
        </w:numPr>
        <w:ind w:left="720" w:hanging="360"/>
        <w:rPr>
          <w:sz w:val="28"/>
          <w:szCs w:val="28"/>
          <w:u w:val="none"/>
        </w:rPr>
      </w:pPr>
      <w:r w:rsidDel="00000000" w:rsidR="00000000" w:rsidRPr="00000000">
        <w:rPr>
          <w:sz w:val="28"/>
          <w:szCs w:val="28"/>
          <w:rtl w:val="0"/>
        </w:rPr>
        <w:t xml:space="preserve">Students will use their data to calculate their wing beats per minute.  </w:t>
      </w:r>
      <w:r w:rsidDel="00000000" w:rsidR="00000000" w:rsidRPr="00000000">
        <w:rPr>
          <w:rtl w:val="0"/>
        </w:rPr>
      </w:r>
    </w:p>
    <w:p w:rsidR="00000000" w:rsidDel="00000000" w:rsidP="00000000" w:rsidRDefault="00000000" w:rsidRPr="00000000" w14:paraId="0000002F">
      <w:pPr>
        <w:rPr>
          <w:sz w:val="28"/>
          <w:szCs w:val="28"/>
        </w:rPr>
      </w:pPr>
      <w:r w:rsidDel="00000000" w:rsidR="00000000" w:rsidRPr="00000000">
        <w:rPr>
          <w:rtl w:val="0"/>
        </w:rPr>
      </w:r>
    </w:p>
    <w:p w:rsidR="00000000" w:rsidDel="00000000" w:rsidP="00000000" w:rsidRDefault="00000000" w:rsidRPr="00000000" w14:paraId="00000030">
      <w:pPr>
        <w:rPr>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c>
          <w:tcPr/>
          <w:p w:rsidR="00000000" w:rsidDel="00000000" w:rsidP="00000000" w:rsidRDefault="00000000" w:rsidRPr="00000000" w14:paraId="00000031">
            <w:pPr>
              <w:widowControl w:val="0"/>
              <w:rPr>
                <w:sz w:val="28"/>
                <w:szCs w:val="28"/>
              </w:rPr>
            </w:pPr>
            <w:r w:rsidDel="00000000" w:rsidR="00000000" w:rsidRPr="00000000">
              <w:rPr>
                <w:sz w:val="28"/>
                <w:szCs w:val="28"/>
                <w:rtl w:val="0"/>
              </w:rPr>
              <w:t xml:space="preserve">nombre</w:t>
            </w:r>
          </w:p>
        </w:tc>
        <w:tc>
          <w:tcPr/>
          <w:p w:rsidR="00000000" w:rsidDel="00000000" w:rsidP="00000000" w:rsidRDefault="00000000" w:rsidRPr="00000000" w14:paraId="00000032">
            <w:pPr>
              <w:widowControl w:val="0"/>
              <w:rPr>
                <w:sz w:val="28"/>
                <w:szCs w:val="28"/>
              </w:rPr>
            </w:pPr>
            <w:r w:rsidDel="00000000" w:rsidR="00000000" w:rsidRPr="00000000">
              <w:rPr>
                <w:sz w:val="28"/>
                <w:szCs w:val="28"/>
                <w:rtl w:val="0"/>
              </w:rPr>
              <w:t xml:space="preserve">aleteo por 10 segundos</w:t>
            </w:r>
          </w:p>
        </w:tc>
        <w:tc>
          <w:tcPr/>
          <w:p w:rsidR="00000000" w:rsidDel="00000000" w:rsidP="00000000" w:rsidRDefault="00000000" w:rsidRPr="00000000" w14:paraId="00000033">
            <w:pPr>
              <w:widowControl w:val="0"/>
              <w:rPr>
                <w:sz w:val="28"/>
                <w:szCs w:val="28"/>
              </w:rPr>
            </w:pPr>
            <w:r w:rsidDel="00000000" w:rsidR="00000000" w:rsidRPr="00000000">
              <w:rPr>
                <w:sz w:val="28"/>
                <w:szCs w:val="28"/>
                <w:rtl w:val="0"/>
              </w:rPr>
              <w:t xml:space="preserve">X 6= aleteo por minutos</w:t>
            </w:r>
          </w:p>
        </w:tc>
        <w:tc>
          <w:tcPr/>
          <w:p w:rsidR="00000000" w:rsidDel="00000000" w:rsidP="00000000" w:rsidRDefault="00000000" w:rsidRPr="00000000" w14:paraId="00000034">
            <w:pPr>
              <w:widowControl w:val="0"/>
              <w:rPr>
                <w:sz w:val="28"/>
                <w:szCs w:val="28"/>
              </w:rPr>
            </w:pPr>
            <w:r w:rsidDel="00000000" w:rsidR="00000000" w:rsidRPr="00000000">
              <w:rPr>
                <w:sz w:val="28"/>
                <w:szCs w:val="28"/>
                <w:rtl w:val="0"/>
              </w:rPr>
              <w:t xml:space="preserve">pájaro más similar</w:t>
            </w:r>
          </w:p>
        </w:tc>
        <w:tc>
          <w:tcPr/>
          <w:p w:rsidR="00000000" w:rsidDel="00000000" w:rsidP="00000000" w:rsidRDefault="00000000" w:rsidRPr="00000000" w14:paraId="00000035">
            <w:pPr>
              <w:widowControl w:val="0"/>
              <w:rPr>
                <w:sz w:val="28"/>
                <w:szCs w:val="28"/>
              </w:rPr>
            </w:pPr>
            <w:r w:rsidDel="00000000" w:rsidR="00000000" w:rsidRPr="00000000">
              <w:rPr>
                <w:sz w:val="28"/>
                <w:szCs w:val="28"/>
                <w:rtl w:val="0"/>
              </w:rPr>
              <w:t xml:space="preserve">pájaro menos similar</w:t>
            </w:r>
          </w:p>
        </w:tc>
      </w:tr>
      <w:tr>
        <w:tc>
          <w:tcPr/>
          <w:p w:rsidR="00000000" w:rsidDel="00000000" w:rsidP="00000000" w:rsidRDefault="00000000" w:rsidRPr="00000000" w14:paraId="00000036">
            <w:pPr>
              <w:widowControl w:val="0"/>
              <w:rPr>
                <w:sz w:val="28"/>
                <w:szCs w:val="28"/>
              </w:rPr>
            </w:pPr>
            <w:r w:rsidDel="00000000" w:rsidR="00000000" w:rsidRPr="00000000">
              <w:rPr>
                <w:rtl w:val="0"/>
              </w:rPr>
            </w:r>
          </w:p>
        </w:tc>
        <w:tc>
          <w:tcPr/>
          <w:p w:rsidR="00000000" w:rsidDel="00000000" w:rsidP="00000000" w:rsidRDefault="00000000" w:rsidRPr="00000000" w14:paraId="00000037">
            <w:pPr>
              <w:widowControl w:val="0"/>
              <w:rPr>
                <w:sz w:val="28"/>
                <w:szCs w:val="28"/>
              </w:rPr>
            </w:pPr>
            <w:r w:rsidDel="00000000" w:rsidR="00000000" w:rsidRPr="00000000">
              <w:rPr>
                <w:rtl w:val="0"/>
              </w:rPr>
            </w:r>
          </w:p>
        </w:tc>
        <w:tc>
          <w:tcPr/>
          <w:p w:rsidR="00000000" w:rsidDel="00000000" w:rsidP="00000000" w:rsidRDefault="00000000" w:rsidRPr="00000000" w14:paraId="00000038">
            <w:pPr>
              <w:widowControl w:val="0"/>
              <w:rPr>
                <w:sz w:val="28"/>
                <w:szCs w:val="28"/>
              </w:rPr>
            </w:pPr>
            <w:r w:rsidDel="00000000" w:rsidR="00000000" w:rsidRPr="00000000">
              <w:rPr>
                <w:rtl w:val="0"/>
              </w:rPr>
            </w:r>
          </w:p>
        </w:tc>
        <w:tc>
          <w:tcPr/>
          <w:p w:rsidR="00000000" w:rsidDel="00000000" w:rsidP="00000000" w:rsidRDefault="00000000" w:rsidRPr="00000000" w14:paraId="00000039">
            <w:pPr>
              <w:widowControl w:val="0"/>
              <w:rPr>
                <w:sz w:val="28"/>
                <w:szCs w:val="28"/>
              </w:rPr>
            </w:pPr>
            <w:r w:rsidDel="00000000" w:rsidR="00000000" w:rsidRPr="00000000">
              <w:rPr>
                <w:rtl w:val="0"/>
              </w:rPr>
            </w:r>
          </w:p>
        </w:tc>
        <w:tc>
          <w:tcPr/>
          <w:p w:rsidR="00000000" w:rsidDel="00000000" w:rsidP="00000000" w:rsidRDefault="00000000" w:rsidRPr="00000000" w14:paraId="0000003A">
            <w:pPr>
              <w:widowControl w:val="0"/>
              <w:rPr>
                <w:sz w:val="28"/>
                <w:szCs w:val="28"/>
              </w:rPr>
            </w:pPr>
            <w:r w:rsidDel="00000000" w:rsidR="00000000" w:rsidRPr="00000000">
              <w:rPr>
                <w:rtl w:val="0"/>
              </w:rPr>
            </w:r>
          </w:p>
        </w:tc>
      </w:tr>
      <w:tr>
        <w:tc>
          <w:tcPr/>
          <w:p w:rsidR="00000000" w:rsidDel="00000000" w:rsidP="00000000" w:rsidRDefault="00000000" w:rsidRPr="00000000" w14:paraId="0000003B">
            <w:pPr>
              <w:widowControl w:val="0"/>
              <w:rPr>
                <w:sz w:val="28"/>
                <w:szCs w:val="28"/>
              </w:rPr>
            </w:pPr>
            <w:r w:rsidDel="00000000" w:rsidR="00000000" w:rsidRPr="00000000">
              <w:rPr>
                <w:rtl w:val="0"/>
              </w:rPr>
            </w:r>
          </w:p>
        </w:tc>
        <w:tc>
          <w:tcPr/>
          <w:p w:rsidR="00000000" w:rsidDel="00000000" w:rsidP="00000000" w:rsidRDefault="00000000" w:rsidRPr="00000000" w14:paraId="0000003C">
            <w:pPr>
              <w:widowControl w:val="0"/>
              <w:rPr>
                <w:sz w:val="28"/>
                <w:szCs w:val="28"/>
              </w:rPr>
            </w:pPr>
            <w:r w:rsidDel="00000000" w:rsidR="00000000" w:rsidRPr="00000000">
              <w:rPr>
                <w:rtl w:val="0"/>
              </w:rPr>
            </w:r>
          </w:p>
        </w:tc>
        <w:tc>
          <w:tcPr/>
          <w:p w:rsidR="00000000" w:rsidDel="00000000" w:rsidP="00000000" w:rsidRDefault="00000000" w:rsidRPr="00000000" w14:paraId="0000003D">
            <w:pPr>
              <w:widowControl w:val="0"/>
              <w:rPr>
                <w:sz w:val="28"/>
                <w:szCs w:val="28"/>
              </w:rPr>
            </w:pPr>
            <w:r w:rsidDel="00000000" w:rsidR="00000000" w:rsidRPr="00000000">
              <w:rPr>
                <w:rtl w:val="0"/>
              </w:rPr>
            </w:r>
          </w:p>
        </w:tc>
        <w:tc>
          <w:tcPr/>
          <w:p w:rsidR="00000000" w:rsidDel="00000000" w:rsidP="00000000" w:rsidRDefault="00000000" w:rsidRPr="00000000" w14:paraId="0000003E">
            <w:pPr>
              <w:widowControl w:val="0"/>
              <w:rPr>
                <w:sz w:val="28"/>
                <w:szCs w:val="28"/>
              </w:rPr>
            </w:pPr>
            <w:r w:rsidDel="00000000" w:rsidR="00000000" w:rsidRPr="00000000">
              <w:rPr>
                <w:rtl w:val="0"/>
              </w:rPr>
            </w:r>
          </w:p>
        </w:tc>
        <w:tc>
          <w:tcPr/>
          <w:p w:rsidR="00000000" w:rsidDel="00000000" w:rsidP="00000000" w:rsidRDefault="00000000" w:rsidRPr="00000000" w14:paraId="0000003F">
            <w:pPr>
              <w:widowControl w:val="0"/>
              <w:rPr>
                <w:sz w:val="28"/>
                <w:szCs w:val="28"/>
              </w:rPr>
            </w:pPr>
            <w:r w:rsidDel="00000000" w:rsidR="00000000" w:rsidRPr="00000000">
              <w:rPr>
                <w:rtl w:val="0"/>
              </w:rPr>
            </w:r>
          </w:p>
        </w:tc>
      </w:tr>
    </w:tbl>
    <w:p w:rsidR="00000000" w:rsidDel="00000000" w:rsidP="00000000" w:rsidRDefault="00000000" w:rsidRPr="00000000" w14:paraId="00000040">
      <w:pPr>
        <w:rPr>
          <w:sz w:val="28"/>
          <w:szCs w:val="28"/>
        </w:rPr>
      </w:pPr>
      <w:r w:rsidDel="00000000" w:rsidR="00000000" w:rsidRPr="00000000">
        <w:rPr>
          <w:rtl w:val="0"/>
        </w:rPr>
      </w:r>
    </w:p>
    <w:p w:rsidR="00000000" w:rsidDel="00000000" w:rsidP="00000000" w:rsidRDefault="00000000" w:rsidRPr="00000000" w14:paraId="00000041">
      <w:pPr>
        <w:rPr>
          <w:sz w:val="28"/>
          <w:szCs w:val="28"/>
        </w:rPr>
      </w:pPr>
      <w:r w:rsidDel="00000000" w:rsidR="00000000" w:rsidRPr="00000000">
        <w:rPr>
          <w:rtl w:val="0"/>
        </w:rPr>
      </w:r>
    </w:p>
    <w:p w:rsidR="00000000" w:rsidDel="00000000" w:rsidP="00000000" w:rsidRDefault="00000000" w:rsidRPr="00000000" w14:paraId="00000042">
      <w:pPr>
        <w:rPr>
          <w:sz w:val="28"/>
          <w:szCs w:val="28"/>
        </w:rPr>
      </w:pPr>
      <w:r w:rsidDel="00000000" w:rsidR="00000000" w:rsidRPr="00000000">
        <w:rPr>
          <w:rtl w:val="0"/>
        </w:rPr>
      </w:r>
    </w:p>
    <w:p w:rsidR="00000000" w:rsidDel="00000000" w:rsidP="00000000" w:rsidRDefault="00000000" w:rsidRPr="00000000" w14:paraId="00000043">
      <w:pPr>
        <w:rPr>
          <w:sz w:val="28"/>
          <w:szCs w:val="28"/>
        </w:rPr>
      </w:pPr>
      <w:r w:rsidDel="00000000" w:rsidR="00000000" w:rsidRPr="00000000">
        <w:rPr>
          <w:rtl w:val="0"/>
        </w:rPr>
      </w:r>
    </w:p>
    <w:p w:rsidR="00000000" w:rsidDel="00000000" w:rsidP="00000000" w:rsidRDefault="00000000" w:rsidRPr="00000000" w14:paraId="00000044">
      <w:pPr>
        <w:rPr>
          <w:sz w:val="28"/>
          <w:szCs w:val="28"/>
        </w:rPr>
      </w:pPr>
      <w:r w:rsidDel="00000000" w:rsidR="00000000" w:rsidRPr="00000000">
        <w:rPr>
          <w:rtl w:val="0"/>
        </w:rPr>
      </w:r>
    </w:p>
    <w:p w:rsidR="00000000" w:rsidDel="00000000" w:rsidP="00000000" w:rsidRDefault="00000000" w:rsidRPr="00000000" w14:paraId="00000045">
      <w:pPr>
        <w:rPr>
          <w:sz w:val="28"/>
          <w:szCs w:val="28"/>
        </w:rPr>
      </w:pPr>
      <w:r w:rsidDel="00000000" w:rsidR="00000000" w:rsidRPr="00000000">
        <w:rPr>
          <w:rtl w:val="0"/>
        </w:rPr>
      </w:r>
    </w:p>
    <w:p w:rsidR="00000000" w:rsidDel="00000000" w:rsidP="00000000" w:rsidRDefault="00000000" w:rsidRPr="00000000" w14:paraId="00000046">
      <w:pPr>
        <w:rPr>
          <w:sz w:val="28"/>
          <w:szCs w:val="28"/>
        </w:rPr>
      </w:pPr>
      <w:r w:rsidDel="00000000" w:rsidR="00000000" w:rsidRPr="00000000">
        <w:rPr>
          <w:sz w:val="28"/>
          <w:szCs w:val="28"/>
          <w:rtl w:val="0"/>
        </w:rPr>
        <w:t xml:space="preserve">Data Analysis/Evaluation: </w:t>
      </w:r>
    </w:p>
    <w:p w:rsidR="00000000" w:rsidDel="00000000" w:rsidP="00000000" w:rsidRDefault="00000000" w:rsidRPr="00000000" w14:paraId="0000004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Meaning making: Using </w:t>
      </w:r>
      <w:r w:rsidDel="00000000" w:rsidR="00000000" w:rsidRPr="00000000">
        <w:rPr>
          <w:sz w:val="28"/>
          <w:szCs w:val="28"/>
          <w:rtl w:val="0"/>
        </w:rPr>
        <w:t xml:space="preserve">the wing beat chart, students will work in pairs to compare their data to the chart in order to identify which bird most closely matches their data.</w:t>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sz w:val="28"/>
          <w:szCs w:val="28"/>
        </w:rPr>
      </w:pPr>
      <w:r w:rsidDel="00000000" w:rsidR="00000000" w:rsidRPr="00000000">
        <w:rPr>
          <w:rtl w:val="0"/>
        </w:rPr>
      </w:r>
    </w:p>
    <w:p w:rsidR="00000000" w:rsidDel="00000000" w:rsidP="00000000" w:rsidRDefault="00000000" w:rsidRPr="00000000" w14:paraId="00000049">
      <w:pPr>
        <w:numPr>
          <w:ilvl w:val="0"/>
          <w:numId w:val="1"/>
        </w:numPr>
        <w:ind w:left="720" w:hanging="360"/>
        <w:rPr>
          <w:sz w:val="28"/>
          <w:szCs w:val="28"/>
        </w:rPr>
      </w:pPr>
      <w:bookmarkStart w:colFirst="0" w:colLast="0" w:name="_gjdgxs" w:id="0"/>
      <w:bookmarkEnd w:id="0"/>
      <w:r w:rsidDel="00000000" w:rsidR="00000000" w:rsidRPr="00000000">
        <w:rPr>
          <w:sz w:val="28"/>
          <w:szCs w:val="28"/>
          <w:rtl w:val="0"/>
        </w:rPr>
        <w:t xml:space="preserve">Claims, evidence, and reasoning </w:t>
      </w:r>
    </w:p>
    <w:p w:rsidR="00000000" w:rsidDel="00000000" w:rsidP="00000000" w:rsidRDefault="00000000" w:rsidRPr="00000000" w14:paraId="0000004A">
      <w:pPr>
        <w:ind w:left="0" w:firstLine="720"/>
        <w:rPr>
          <w:sz w:val="28"/>
          <w:szCs w:val="28"/>
        </w:rPr>
      </w:pPr>
      <w:bookmarkStart w:colFirst="0" w:colLast="0" w:name="_axmwc95yd848" w:id="1"/>
      <w:bookmarkEnd w:id="1"/>
      <w:r w:rsidDel="00000000" w:rsidR="00000000" w:rsidRPr="00000000">
        <w:rPr>
          <w:sz w:val="28"/>
          <w:szCs w:val="28"/>
          <w:rtl w:val="0"/>
        </w:rPr>
        <w:t xml:space="preserve">Background information for teacher to guide discussion:</w:t>
      </w:r>
    </w:p>
    <w:p w:rsidR="00000000" w:rsidDel="00000000" w:rsidP="00000000" w:rsidRDefault="00000000" w:rsidRPr="00000000" w14:paraId="0000004B">
      <w:pPr>
        <w:numPr>
          <w:ilvl w:val="0"/>
          <w:numId w:val="3"/>
        </w:numPr>
        <w:ind w:left="1440" w:hanging="360"/>
        <w:rPr>
          <w:sz w:val="28"/>
          <w:szCs w:val="28"/>
          <w:u w:val="none"/>
        </w:rPr>
      </w:pPr>
      <w:bookmarkStart w:colFirst="0" w:colLast="0" w:name="_v0wpl63shaw8" w:id="2"/>
      <w:bookmarkEnd w:id="2"/>
      <w:r w:rsidDel="00000000" w:rsidR="00000000" w:rsidRPr="00000000">
        <w:rPr>
          <w:sz w:val="28"/>
          <w:szCs w:val="28"/>
          <w:rtl w:val="0"/>
        </w:rPr>
        <w:t xml:space="preserve">Birds have a large bone in their chest called the keel, a strong pectoral bone with the muscle anchored in it which allows strong and efficient movement.</w:t>
      </w:r>
    </w:p>
    <w:p w:rsidR="00000000" w:rsidDel="00000000" w:rsidP="00000000" w:rsidRDefault="00000000" w:rsidRPr="00000000" w14:paraId="0000004C">
      <w:pPr>
        <w:numPr>
          <w:ilvl w:val="0"/>
          <w:numId w:val="3"/>
        </w:numPr>
        <w:ind w:left="1440" w:hanging="360"/>
        <w:rPr>
          <w:sz w:val="28"/>
          <w:szCs w:val="28"/>
          <w:u w:val="none"/>
        </w:rPr>
      </w:pPr>
      <w:bookmarkStart w:colFirst="0" w:colLast="0" w:name="_yx74vbpxp6ul" w:id="3"/>
      <w:bookmarkEnd w:id="3"/>
      <w:r w:rsidDel="00000000" w:rsidR="00000000" w:rsidRPr="00000000">
        <w:rPr>
          <w:sz w:val="28"/>
          <w:szCs w:val="28"/>
          <w:rtl w:val="0"/>
        </w:rPr>
        <w:t xml:space="preserve">Bones are hollow, and therefore weigh less and help move oxygen through their bodies more efficiently which helps bodies to work harder</w:t>
      </w:r>
    </w:p>
    <w:p w:rsidR="00000000" w:rsidDel="00000000" w:rsidP="00000000" w:rsidRDefault="00000000" w:rsidRPr="00000000" w14:paraId="0000004D">
      <w:pPr>
        <w:numPr>
          <w:ilvl w:val="0"/>
          <w:numId w:val="3"/>
        </w:numPr>
        <w:ind w:left="1440" w:hanging="360"/>
        <w:rPr>
          <w:sz w:val="28"/>
          <w:szCs w:val="28"/>
          <w:u w:val="none"/>
        </w:rPr>
      </w:pPr>
      <w:bookmarkStart w:colFirst="0" w:colLast="0" w:name="_g0u284yn5muv" w:id="4"/>
      <w:bookmarkEnd w:id="4"/>
      <w:r w:rsidDel="00000000" w:rsidR="00000000" w:rsidRPr="00000000">
        <w:rPr>
          <w:sz w:val="28"/>
          <w:szCs w:val="28"/>
          <w:rtl w:val="0"/>
        </w:rPr>
        <w:t xml:space="preserve">air sacs around bones also help move oxygen through bodies more efficiently</w:t>
      </w:r>
    </w:p>
    <w:p w:rsidR="00000000" w:rsidDel="00000000" w:rsidP="00000000" w:rsidRDefault="00000000" w:rsidRPr="00000000" w14:paraId="0000004E">
      <w:pPr>
        <w:numPr>
          <w:ilvl w:val="0"/>
          <w:numId w:val="3"/>
        </w:numPr>
        <w:ind w:left="1440" w:hanging="360"/>
        <w:rPr>
          <w:sz w:val="28"/>
          <w:szCs w:val="28"/>
          <w:u w:val="none"/>
        </w:rPr>
      </w:pPr>
      <w:bookmarkStart w:colFirst="0" w:colLast="0" w:name="_c5p7txcy16hz" w:id="5"/>
      <w:bookmarkEnd w:id="5"/>
      <w:r w:rsidDel="00000000" w:rsidR="00000000" w:rsidRPr="00000000">
        <w:rPr>
          <w:sz w:val="28"/>
          <w:szCs w:val="28"/>
          <w:rtl w:val="0"/>
        </w:rPr>
        <w:t xml:space="preserve">don’t have teeth and fat stores, which add weight to the body</w:t>
      </w:r>
    </w:p>
    <w:p w:rsidR="00000000" w:rsidDel="00000000" w:rsidP="00000000" w:rsidRDefault="00000000" w:rsidRPr="00000000" w14:paraId="0000004F">
      <w:pPr>
        <w:numPr>
          <w:ilvl w:val="0"/>
          <w:numId w:val="3"/>
        </w:numPr>
        <w:ind w:left="1440" w:hanging="360"/>
        <w:rPr>
          <w:sz w:val="28"/>
          <w:szCs w:val="28"/>
          <w:u w:val="none"/>
        </w:rPr>
      </w:pPr>
      <w:bookmarkStart w:colFirst="0" w:colLast="0" w:name="_lh3ot1d70al" w:id="6"/>
      <w:bookmarkEnd w:id="6"/>
      <w:r w:rsidDel="00000000" w:rsidR="00000000" w:rsidRPr="00000000">
        <w:rPr>
          <w:sz w:val="28"/>
          <w:szCs w:val="28"/>
          <w:rtl w:val="0"/>
        </w:rPr>
        <w:t xml:space="preserve">Refer to bird skeletal diagram in resources folder for images</w:t>
      </w:r>
    </w:p>
    <w:p w:rsidR="00000000" w:rsidDel="00000000" w:rsidP="00000000" w:rsidRDefault="00000000" w:rsidRPr="00000000" w14:paraId="00000050">
      <w:pPr>
        <w:numPr>
          <w:ilvl w:val="0"/>
          <w:numId w:val="3"/>
        </w:numPr>
        <w:ind w:left="1440" w:hanging="360"/>
        <w:rPr>
          <w:color w:val="ff0000"/>
          <w:sz w:val="28"/>
          <w:szCs w:val="28"/>
        </w:rPr>
      </w:pPr>
      <w:bookmarkStart w:colFirst="0" w:colLast="0" w:name="_7mefvzsi44gj" w:id="7"/>
      <w:bookmarkEnd w:id="7"/>
      <w:r w:rsidDel="00000000" w:rsidR="00000000" w:rsidRPr="00000000">
        <w:rPr>
          <w:color w:val="ff0000"/>
          <w:sz w:val="28"/>
          <w:szCs w:val="28"/>
          <w:rtl w:val="0"/>
        </w:rPr>
        <w:t xml:space="preserve">Las aves tienen un hueso grande en el pecho llamado la quilla, un hueso pectoral fuerte con el músculo anclado que permite un movimiento fuerte y eficiente.</w:t>
      </w:r>
    </w:p>
    <w:p w:rsidR="00000000" w:rsidDel="00000000" w:rsidP="00000000" w:rsidRDefault="00000000" w:rsidRPr="00000000" w14:paraId="00000051">
      <w:pPr>
        <w:numPr>
          <w:ilvl w:val="0"/>
          <w:numId w:val="3"/>
        </w:numPr>
        <w:ind w:left="1440" w:hanging="360"/>
        <w:rPr>
          <w:color w:val="ff0000"/>
          <w:sz w:val="28"/>
          <w:szCs w:val="28"/>
          <w:u w:val="none"/>
        </w:rPr>
      </w:pPr>
      <w:bookmarkStart w:colFirst="0" w:colLast="0" w:name="_st91j195lkhn" w:id="8"/>
      <w:bookmarkEnd w:id="8"/>
      <w:r w:rsidDel="00000000" w:rsidR="00000000" w:rsidRPr="00000000">
        <w:rPr>
          <w:color w:val="ff0000"/>
          <w:sz w:val="28"/>
          <w:szCs w:val="28"/>
          <w:rtl w:val="0"/>
        </w:rPr>
        <w:t xml:space="preserve">Los huesos son huecos y, por lo tanto, pesan menos y ayudan a mover el oxígeno a través de sus cuerpos de manera más eficiente, lo cual ayuda a los cuerpos a trabajar más duro</w:t>
      </w:r>
    </w:p>
    <w:p w:rsidR="00000000" w:rsidDel="00000000" w:rsidP="00000000" w:rsidRDefault="00000000" w:rsidRPr="00000000" w14:paraId="00000052">
      <w:pPr>
        <w:numPr>
          <w:ilvl w:val="0"/>
          <w:numId w:val="3"/>
        </w:numPr>
        <w:ind w:left="1440" w:hanging="360"/>
        <w:rPr>
          <w:color w:val="ff0000"/>
          <w:sz w:val="28"/>
          <w:szCs w:val="28"/>
          <w:u w:val="none"/>
        </w:rPr>
      </w:pPr>
      <w:bookmarkStart w:colFirst="0" w:colLast="0" w:name="_sl9oao7cd6ec" w:id="9"/>
      <w:bookmarkEnd w:id="9"/>
      <w:r w:rsidDel="00000000" w:rsidR="00000000" w:rsidRPr="00000000">
        <w:rPr>
          <w:color w:val="ff0000"/>
          <w:sz w:val="28"/>
          <w:szCs w:val="28"/>
          <w:rtl w:val="0"/>
        </w:rPr>
        <w:t xml:space="preserve">Los sacos de aire alrededor de los huesos también ayudan a mover el oxígeno a través del cuerpo de manera más eficiente</w:t>
      </w:r>
    </w:p>
    <w:p w:rsidR="00000000" w:rsidDel="00000000" w:rsidP="00000000" w:rsidRDefault="00000000" w:rsidRPr="00000000" w14:paraId="00000053">
      <w:pPr>
        <w:numPr>
          <w:ilvl w:val="0"/>
          <w:numId w:val="3"/>
        </w:numPr>
        <w:ind w:left="1440" w:hanging="360"/>
        <w:rPr>
          <w:color w:val="ff0000"/>
          <w:sz w:val="28"/>
          <w:szCs w:val="28"/>
          <w:u w:val="none"/>
        </w:rPr>
      </w:pPr>
      <w:bookmarkStart w:colFirst="0" w:colLast="0" w:name="_x140i9dq8eip" w:id="10"/>
      <w:bookmarkEnd w:id="10"/>
      <w:r w:rsidDel="00000000" w:rsidR="00000000" w:rsidRPr="00000000">
        <w:rPr>
          <w:color w:val="ff0000"/>
          <w:sz w:val="28"/>
          <w:szCs w:val="28"/>
          <w:rtl w:val="0"/>
        </w:rPr>
        <w:t xml:space="preserve">no tienen dientes ni depósitos de grasa, que agregan peso al cuerpo</w:t>
      </w:r>
    </w:p>
    <w:p w:rsidR="00000000" w:rsidDel="00000000" w:rsidP="00000000" w:rsidRDefault="00000000" w:rsidRPr="00000000" w14:paraId="00000054">
      <w:pPr>
        <w:ind w:left="1440" w:firstLine="0"/>
        <w:rPr>
          <w:color w:val="ff0000"/>
          <w:sz w:val="28"/>
          <w:szCs w:val="28"/>
        </w:rPr>
      </w:pPr>
      <w:bookmarkStart w:colFirst="0" w:colLast="0" w:name="_83h3g27u4sbq" w:id="11"/>
      <w:bookmarkEnd w:id="11"/>
      <w:r w:rsidDel="00000000" w:rsidR="00000000" w:rsidRPr="00000000">
        <w:rPr>
          <w:rtl w:val="0"/>
        </w:rPr>
      </w:r>
    </w:p>
    <w:p w:rsidR="00000000" w:rsidDel="00000000" w:rsidP="00000000" w:rsidRDefault="00000000" w:rsidRPr="00000000" w14:paraId="00000055">
      <w:pPr>
        <w:rPr>
          <w:color w:val="ff0000"/>
          <w:sz w:val="28"/>
          <w:szCs w:val="28"/>
        </w:rPr>
      </w:pPr>
      <w:bookmarkStart w:colFirst="0" w:colLast="0" w:name="_86j5uiqmr4iw" w:id="12"/>
      <w:bookmarkEnd w:id="12"/>
      <w:r w:rsidDel="00000000" w:rsidR="00000000" w:rsidRPr="00000000">
        <w:rPr>
          <w:rtl w:val="0"/>
        </w:rPr>
      </w:r>
    </w:p>
    <w:p w:rsidR="00000000" w:rsidDel="00000000" w:rsidP="00000000" w:rsidRDefault="00000000" w:rsidRPr="00000000" w14:paraId="00000056">
      <w:pPr>
        <w:rPr>
          <w:sz w:val="28"/>
          <w:szCs w:val="28"/>
        </w:rPr>
      </w:pPr>
      <w:bookmarkStart w:colFirst="0" w:colLast="0" w:name="_3vpmv7p8fl2p" w:id="13"/>
      <w:bookmarkEnd w:id="13"/>
      <w:r w:rsidDel="00000000" w:rsidR="00000000" w:rsidRPr="00000000">
        <w:rPr>
          <w:rtl w:val="0"/>
        </w:rPr>
      </w:r>
    </w:p>
    <w:p w:rsidR="00000000" w:rsidDel="00000000" w:rsidP="00000000" w:rsidRDefault="00000000" w:rsidRPr="00000000" w14:paraId="00000057">
      <w:pPr>
        <w:rPr>
          <w:sz w:val="28"/>
          <w:szCs w:val="28"/>
        </w:rPr>
      </w:pPr>
      <w:bookmarkStart w:colFirst="0" w:colLast="0" w:name="_oa1cdmsxle2l" w:id="14"/>
      <w:bookmarkEnd w:id="14"/>
      <w:r w:rsidDel="00000000" w:rsidR="00000000" w:rsidRPr="00000000">
        <w:rPr>
          <w:sz w:val="28"/>
          <w:szCs w:val="28"/>
          <w:rtl w:val="0"/>
        </w:rPr>
        <w:t xml:space="preserve">Extensions: Students can graph their data as a class, input it into google sheets and create a digital graph.</w:t>
      </w:r>
    </w:p>
    <w:p w:rsidR="00000000" w:rsidDel="00000000" w:rsidP="00000000" w:rsidRDefault="00000000" w:rsidRPr="00000000" w14:paraId="00000058">
      <w:pPr>
        <w:rPr>
          <w:sz w:val="28"/>
          <w:szCs w:val="28"/>
        </w:rPr>
      </w:pPr>
      <w:r w:rsidDel="00000000" w:rsidR="00000000" w:rsidRPr="00000000">
        <w:rPr>
          <w:rtl w:val="0"/>
        </w:rPr>
      </w:r>
    </w:p>
    <w:p w:rsidR="00000000" w:rsidDel="00000000" w:rsidP="00000000" w:rsidRDefault="00000000" w:rsidRPr="00000000" w14:paraId="00000059">
      <w:pPr>
        <w:rPr>
          <w:sz w:val="28"/>
          <w:szCs w:val="28"/>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corestandards.org/ELA-Literacy/RI/4/9/" TargetMode="External"/><Relationship Id="rId10" Type="http://schemas.openxmlformats.org/officeDocument/2006/relationships/hyperlink" Target="http://www.corestandards.org/ELA-Literacy/RI/4/7/" TargetMode="External"/><Relationship Id="rId12" Type="http://schemas.openxmlformats.org/officeDocument/2006/relationships/hyperlink" Target="https://www.youtube.com/watch?v=aFdvkopOmw0&amp;t=16s" TargetMode="External"/><Relationship Id="rId9" Type="http://schemas.openxmlformats.org/officeDocument/2006/relationships/hyperlink" Target="http://www.corestandards.org/ELA-Literacy/RI/4/4/" TargetMode="External"/><Relationship Id="rId5" Type="http://schemas.openxmlformats.org/officeDocument/2006/relationships/styles" Target="styles.xml"/><Relationship Id="rId6" Type="http://schemas.openxmlformats.org/officeDocument/2006/relationships/hyperlink" Target="http://www.corestandards.org/ELA-Literacy/RI/4/1/" TargetMode="External"/><Relationship Id="rId7" Type="http://schemas.openxmlformats.org/officeDocument/2006/relationships/hyperlink" Target="http://www.corestandards.org/ELA-Literacy/RI/4/2/" TargetMode="External"/><Relationship Id="rId8" Type="http://schemas.openxmlformats.org/officeDocument/2006/relationships/hyperlink" Target="http://www.corestandards.org/ELA-Literacy/RI/4/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